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48.png" ContentType="image/png"/>
  <Override PartName="/word/media/image49.png" ContentType="image/png"/>
  <Override PartName="/word/media/image5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31 October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4"/>
          <w:szCs w:val="4"/>
          <w:shd w:fill="FFFFFF" w:val="clear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shd w:fill="FFFFFF" w:val="clear"/>
        </w:rPr>
      </w:r>
    </w:p>
    <w:tbl>
      <w:tblPr>
        <w:tblW w:w="901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67"/>
        <w:gridCol w:w="1701"/>
        <w:gridCol w:w="1985"/>
        <w:gridCol w:w="1560"/>
        <w:gridCol w:w="2497"/>
      </w:tblGrid>
      <w:tr>
        <w:trPr>
          <w:trHeight w:val="585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472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6-Oct-2022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Tea Kettle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-6350</wp:posOffset>
                  </wp:positionV>
                  <wp:extent cx="421005" cy="379730"/>
                  <wp:effectExtent l="0" t="0" r="0" b="0"/>
                  <wp:wrapNone/>
                  <wp:docPr id="1" name="Picture 1" descr="Recalled Hearth &amp; Hand™ with Magnolia Tea Kett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called Hearth &amp; Hand™ with Magnolia Tea Kett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3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6-Oct-2022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Rubber Strap for Swift Bicycle Bag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Crash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33655</wp:posOffset>
                  </wp:positionV>
                  <wp:extent cx="520700" cy="354965"/>
                  <wp:effectExtent l="0" t="0" r="0" b="0"/>
                  <wp:wrapNone/>
                  <wp:docPr id="2" name="Picture 6" descr="Recalled 9” Strap on a Swift Bicycle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Recalled 9” Strap on a Swift Bicycle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28575</wp:posOffset>
                  </wp:positionV>
                  <wp:extent cx="527685" cy="349250"/>
                  <wp:effectExtent l="0" t="0" r="0" b="0"/>
                  <wp:wrapNone/>
                  <wp:docPr id="3" name="Image2" descr="Recalled 9” Rubber Straps for Swift Bicycle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Recalled 9” Rubber Straps for Swift Bicycle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76200</wp:posOffset>
                  </wp:positionV>
                  <wp:extent cx="445135" cy="279400"/>
                  <wp:effectExtent l="0" t="0" r="0" b="0"/>
                  <wp:wrapNone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6-Oct-2022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Gemini Portable Gas Stove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1905</wp:posOffset>
                  </wp:positionV>
                  <wp:extent cx="734060" cy="362585"/>
                  <wp:effectExtent l="0" t="0" r="0" b="0"/>
                  <wp:wrapNone/>
                  <wp:docPr id="5" name="Picture 7" descr="Recalled Optimus Gemini Portable 2-burner St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Recalled Optimus Gemini Portable 2-burner St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4445</wp:posOffset>
                  </wp:positionV>
                  <wp:extent cx="551815" cy="359410"/>
                  <wp:effectExtent l="0" t="0" r="0" b="0"/>
                  <wp:wrapNone/>
                  <wp:docPr id="6" name="Picture 8" descr="Serial number location printed on the black connector to the gas can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Serial number location printed on the black connector to the gas can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6-Oct-2022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Desk and Storage Unit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Hazard, Health Risk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6350" distL="0" distR="0" simplePos="0" locked="0" layoutInCell="0" allowOverlap="1" relativeHeight="7" wp14:anchorId="083862E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-35560</wp:posOffset>
                      </wp:positionV>
                      <wp:extent cx="1416050" cy="584200"/>
                      <wp:effectExtent l="0" t="0" r="0" b="6350"/>
                      <wp:wrapNone/>
                      <wp:docPr id="7" name="Group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880" cy="584280"/>
                                <a:chOff x="0" y="0"/>
                                <a:chExt cx="1415880" cy="584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9" descr="Recalled Eames Desk Unit with tan panel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762480" y="45000"/>
                                  <a:ext cx="31428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0" descr="Recalled Eames Storage Unit (tan panel location)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1081440" y="24840"/>
                                  <a:ext cx="334800" cy="258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1" descr="Recalled Eames Storage Units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916920" y="297720"/>
                                  <a:ext cx="394920" cy="2487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2" descr="Recalled Eames Storage Unit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177120" y="339840"/>
                                  <a:ext cx="334800" cy="244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" descr="Recalled Eames Storage Unit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15120"/>
                                  <a:ext cx="369000" cy="258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4" descr="Recalled Eames Desk Unit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276840" y="0"/>
                                  <a:ext cx="414000" cy="258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5" descr="Recalled Desk Unit Product Number Label Location"/>
                                <pic:cNvPic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>
                                <a:xfrm>
                                  <a:off x="545400" y="315720"/>
                                  <a:ext cx="362520" cy="2559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" style="position:absolute;margin-left:5.5pt;margin-top:-2.8pt;width:111.5pt;height:46pt" coordorigin="110,-56" coordsize="2230,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9" stroked="f" o:allowincell="f" style="position:absolute;left:1311;top:15;width:494;height:396;mso-wrap-style:none;v-text-anchor:middle" type="_x0000_t75">
                        <v:imagedata r:id="rId15" o:detectmouseclick="t"/>
                        <v:stroke color="#3465a4" joinstyle="round" endcap="flat"/>
                        <w10:wrap type="none"/>
                      </v:shape>
                      <v:shape id="shape_0" ID="Picture 10" stroked="f" o:allowincell="f" style="position:absolute;left:1813;top:-17;width:526;height:406;mso-wrap-style:none;v-text-anchor:middle" type="_x0000_t75">
                        <v:imagedata r:id="rId16" o:detectmouseclick="t"/>
                        <v:stroke color="#3465a4" joinstyle="round" endcap="flat"/>
                        <w10:wrap type="none"/>
                      </v:shape>
                      <v:shape id="shape_0" ID="Picture 11" stroked="f" o:allowincell="f" style="position:absolute;left:1554;top:413;width:621;height:391;mso-wrap-style:none;v-text-anchor:middle" type="_x0000_t75">
                        <v:imagedata r:id="rId17" o:detectmouseclick="t"/>
                        <v:stroke color="#3465a4" joinstyle="round" endcap="flat"/>
                        <w10:wrap type="none"/>
                      </v:shape>
                      <v:shape id="shape_0" ID="Picture 12" stroked="f" o:allowincell="f" style="position:absolute;left:389;top:479;width:526;height:384;mso-wrap-style:none;v-text-anchor:middle" type="_x0000_t75">
                        <v:imagedata r:id="rId18" o:detectmouseclick="t"/>
                        <v:stroke color="#3465a4" joinstyle="round" endcap="flat"/>
                        <w10:wrap type="none"/>
                      </v:shape>
                      <v:shape id="shape_0" ID="Picture 13" stroked="f" o:allowincell="f" style="position:absolute;left:110;top:-32;width:580;height:406;mso-wrap-style:none;v-text-anchor:middle" type="_x0000_t75">
                        <v:imagedata r:id="rId19" o:detectmouseclick="t"/>
                        <v:stroke color="#3465a4" joinstyle="round" endcap="flat"/>
                        <w10:wrap type="none"/>
                      </v:shape>
                      <v:shape id="shape_0" ID="Picture 14" stroked="f" o:allowincell="f" style="position:absolute;left:546;top:-56;width:651;height:406;mso-wrap-style:none;v-text-anchor:middle" type="_x0000_t75">
                        <v:imagedata r:id="rId20" o:detectmouseclick="t"/>
                        <v:stroke color="#3465a4" joinstyle="round" endcap="flat"/>
                        <w10:wrap type="none"/>
                      </v:shape>
                      <v:shape id="shape_0" ID="Picture 15" stroked="f" o:allowincell="f" style="position:absolute;left:969;top:441;width:570;height:402;mso-wrap-style:none;v-text-anchor:middle" type="_x0000_t75">
                        <v:imagedata r:id="rId21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814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Snowmobile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2540" simplePos="0" locked="0" layoutInCell="0" allowOverlap="1" relativeHeight="9" wp14:anchorId="48BFB73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-37465</wp:posOffset>
                      </wp:positionV>
                      <wp:extent cx="1330960" cy="438150"/>
                      <wp:effectExtent l="0" t="0" r="0" b="0"/>
                      <wp:wrapNone/>
                      <wp:docPr id="8" name="Group 3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920" cy="438120"/>
                                <a:chOff x="0" y="0"/>
                                <a:chExt cx="1330920" cy="4381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330920" cy="2059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17" descr="Recalled Ski-Doo MY2022 Backcountry 850 E-TEC and 850 E-TEC Turbo"/>
                                  <pic:cNvPicPr/>
                                </pic:nvPicPr>
                                <pic:blipFill>
                                  <a:blip r:embed="rId22"/>
                                  <a:stretch/>
                                </pic:blipFill>
                                <pic:spPr>
                                  <a:xfrm>
                                    <a:off x="396720" y="26640"/>
                                    <a:ext cx="286920" cy="1681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19" descr="Recalled Ski-Doo MY2022 Freeride 850 E-TEC and 850 E-TEC Turbo"/>
                                  <pic:cNvPicPr/>
                                </pic:nvPicPr>
                                <pic:blipFill>
                                  <a:blip r:embed="rId23"/>
                                  <a:stretch/>
                                </pic:blipFill>
                                <pic:spPr>
                                  <a:xfrm>
                                    <a:off x="1007280" y="26640"/>
                                    <a:ext cx="324000" cy="1728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20" descr="Recalled Ski-Doo MY2022 MXZ 850 E-TEC and 850 E-TEC Turbo"/>
                                  <pic:cNvPicPr/>
                                </pic:nvPicPr>
                                <pic:blipFill>
                                  <a:blip r:embed="rId24"/>
                                  <a:stretch/>
                                </pic:blipFill>
                                <pic:spPr>
                                  <a:xfrm>
                                    <a:off x="689760" y="37440"/>
                                    <a:ext cx="289440" cy="16812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Picture 21" descr="Recalled Ski-Doo MY2022 Renegade 850 E-TEC and 850 E-TEC Turbo"/>
                                  <pic:cNvPicPr/>
                                </pic:nvPicPr>
                                <pic:blipFill>
                                  <a:blip r:embed="rId25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15000" cy="1738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GrpSpPr/>
                              <wpg:grpSpPr>
                                <a:xfrm>
                                  <a:off x="25920" y="257760"/>
                                  <a:ext cx="1117080" cy="1803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18" descr="Recalled Ski-Doo MY2022 Expedition 850 E-TEC and 850 E-TEC Turbo"/>
                                  <pic:cNvPicPr/>
                                </pic:nvPicPr>
                                <pic:blipFill>
                                  <a:blip r:embed="rId2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33360" cy="16200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22" descr="Recalled Ski-Doo MY2022 Summit 850 E-TEC and 850 E-TEC Turbo"/>
                                  <pic:cNvPicPr/>
                                </pic:nvPicPr>
                                <pic:blipFill>
                                  <a:blip r:embed="rId27"/>
                                  <a:stretch/>
                                </pic:blipFill>
                                <pic:spPr>
                                  <a:xfrm>
                                    <a:off x="779760" y="19800"/>
                                    <a:ext cx="337320" cy="16056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23" descr="The (VIN) Vehicle Identification Number location in the right side of the tunnel underneath the seat location."/>
                                  <pic:cNvPicPr/>
                                </pic:nvPicPr>
                                <pic:blipFill>
                                  <a:blip r:embed="rId28"/>
                                  <a:stretch/>
                                </pic:blipFill>
                                <pic:spPr>
                                  <a:xfrm>
                                    <a:off x="344880" y="10080"/>
                                    <a:ext cx="431640" cy="163080"/>
                                  </a:xfrm>
                                  <a:prstGeom prst="rect">
                                    <a:avLst/>
                                  </a:prstGeom>
                                  <a:ln w="0"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11pt;margin-top:-2.95pt;width:104.8pt;height:34.5pt" coordorigin="220,-59" coordsize="2096,690">
                      <v:group id="shape_0" alt="Group 6" style="position:absolute;left:220;top:-59;width:2096;height:324">
                        <v:shape id="shape_0" ID="Picture 17" stroked="f" o:allowincell="f" style="position:absolute;left:845;top:-17;width:451;height:264;mso-wrap-style:none;v-text-anchor:middle" type="_x0000_t75">
                          <v:imagedata r:id="rId29" o:detectmouseclick="t"/>
                          <v:stroke color="#3465a4" joinstyle="round" endcap="flat"/>
                          <w10:wrap type="none"/>
                        </v:shape>
                        <v:shape id="shape_0" ID="Picture 19" stroked="f" o:allowincell="f" style="position:absolute;left:1806;top:-17;width:509;height:271;mso-wrap-style:none;v-text-anchor:middle" type="_x0000_t75">
                          <v:imagedata r:id="rId30" o:detectmouseclick="t"/>
                          <v:stroke color="#3465a4" joinstyle="round" endcap="flat"/>
                          <w10:wrap type="none"/>
                        </v:shape>
                        <v:shape id="shape_0" ID="Picture 20" stroked="f" o:allowincell="f" style="position:absolute;left:1306;top:0;width:455;height:264;mso-wrap-style:none;v-text-anchor:middle" type="_x0000_t75">
                          <v:imagedata r:id="rId31" o:detectmouseclick="t"/>
                          <v:stroke color="#3465a4" joinstyle="round" endcap="flat"/>
                          <w10:wrap type="none"/>
                        </v:shape>
                        <v:shape id="shape_0" ID="Picture 21" stroked="f" o:allowincell="f" style="position:absolute;left:220;top:-59;width:495;height:273;mso-wrap-style:none;v-text-anchor:middle" type="_x0000_t75">
                          <v:imagedata r:id="rId32" o:detectmouseclick="t"/>
                          <v:stroke color="#3465a4" joinstyle="round" endcap="flat"/>
                          <w10:wrap type="none"/>
                        </v:shape>
                      </v:group>
                      <v:group id="shape_0" alt="Group 17" style="position:absolute;left:261;top:347;width:1759;height:284">
                        <v:shape id="shape_0" ID="Picture 18" stroked="f" o:allowincell="f" style="position:absolute;left:261;top:347;width:524;height:254;mso-wrap-style:none;v-text-anchor:middle" type="_x0000_t75">
                          <v:imagedata r:id="rId33" o:detectmouseclick="t"/>
                          <v:stroke color="#3465a4" joinstyle="round" endcap="flat"/>
                          <w10:wrap type="none"/>
                        </v:shape>
                        <v:shape id="shape_0" ID="Picture 22" stroked="f" o:allowincell="f" style="position:absolute;left:1489;top:378;width:530;height:252;mso-wrap-style:none;v-text-anchor:middle" type="_x0000_t75">
                          <v:imagedata r:id="rId34" o:detectmouseclick="t"/>
                          <v:stroke color="#3465a4" joinstyle="round" endcap="flat"/>
                          <w10:wrap type="none"/>
                        </v:shape>
                        <v:shape id="shape_0" ID="Picture 23" stroked="f" o:allowincell="f" style="position:absolute;left:804;top:363;width:679;height:256;mso-wrap-style:none;v-text-anchor:middle" type="_x0000_t75">
                          <v:imagedata r:id="rId35" o:detectmouseclick="t"/>
                          <v:stroke color="#3465a4" joinstyle="round" endcap="flat"/>
                          <w10:wrap type="none"/>
                        </v:shape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99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41275</wp:posOffset>
                  </wp:positionV>
                  <wp:extent cx="473710" cy="517525"/>
                  <wp:effectExtent l="0" t="0" r="0" b="0"/>
                  <wp:wrapNone/>
                  <wp:docPr id="9" name="Picture 24" descr="Recalled Ekouaer Store bathrobe with long-sleeves, pink rainbow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" descr="Recalled Ekouaer Store bathrobe with long-sleeves, pink rainbow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5715</wp:posOffset>
                  </wp:positionV>
                  <wp:extent cx="400050" cy="590550"/>
                  <wp:effectExtent l="0" t="0" r="0" b="0"/>
                  <wp:wrapNone/>
                  <wp:docPr id="10" name="Picture 25" descr="Recalled Ekouaer Store bathrobe with short-sleeves, pin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5" descr="Recalled Ekouaer Store bathrobe with short-sleeves, pin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14605</wp:posOffset>
                  </wp:positionV>
                  <wp:extent cx="469900" cy="561340"/>
                  <wp:effectExtent l="0" t="0" r="0" b="0"/>
                  <wp:wrapNone/>
                  <wp:docPr id="11" name="Picture 26" descr="Recalled Ekouaer Store bathrobe with long-sleeves, aqua blu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6" descr="Recalled Ekouaer Store bathrobe with long-sleeves, aqua blu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Scuba Diver Buoyancy Compensator Device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34290</wp:posOffset>
                  </wp:positionV>
                  <wp:extent cx="749300" cy="501015"/>
                  <wp:effectExtent l="0" t="0" r="0" b="0"/>
                  <wp:wrapNone/>
                  <wp:docPr id="12" name="Picture 27" descr="Recalled LP Inflator Hose connectors serial numbe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7" descr="Recalled LP Inflator Hose connectors serial numbe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74930</wp:posOffset>
                  </wp:positionV>
                  <wp:extent cx="688340" cy="419100"/>
                  <wp:effectExtent l="0" t="0" r="0" b="0"/>
                  <wp:wrapNone/>
                  <wp:docPr id="13" name="Picture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14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Early Learning Centre Little Senses Lights &amp; Sounds Shape Sorter Toy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-37465</wp:posOffset>
                  </wp:positionV>
                  <wp:extent cx="844550" cy="735965"/>
                  <wp:effectExtent l="0" t="0" r="0" b="0"/>
                  <wp:wrapNone/>
                  <wp:docPr id="14" name="Picture 30" descr="Recalled Early Learning Center Little Senses Lights and Sounds Shape Sorter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0" descr="Recalled Early Learning Center Little Senses Lights and Sounds Shape Sorter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E-Bike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-2540</wp:posOffset>
                  </wp:positionV>
                  <wp:extent cx="513715" cy="552450"/>
                  <wp:effectExtent l="0" t="0" r="0" b="0"/>
                  <wp:wrapNone/>
                  <wp:docPr id="15" name="Picture 32" descr="Recalled Ancheer E-Bike with water bottle shaped cylindrical ba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2" descr="Recalled Ancheer E-Bike with water bottle shaped cylindrical ba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Outdoor Freezer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-4445</wp:posOffset>
                  </wp:positionV>
                  <wp:extent cx="361950" cy="414020"/>
                  <wp:effectExtent l="0" t="0" r="0" b="0"/>
                  <wp:wrapNone/>
                  <wp:docPr id="16" name="Picture 34" descr="Recalled U-Line Outdoor Series 24-inch Built-In Outdoor Convertible Freez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4" descr="Recalled U-Line Outdoor Series 24-inch Built-In Outdoor Convertible Freez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-635</wp:posOffset>
                  </wp:positionV>
                  <wp:extent cx="444500" cy="407035"/>
                  <wp:effectExtent l="0" t="0" r="0" b="0"/>
                  <wp:wrapNone/>
                  <wp:docPr id="17" name="Picture 35" descr="Inside of Recalled U-Line Outdoor Series 24-inch Built-In Outdoor Convertible Freez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5" descr="Inside of Recalled U-Line Outdoor Series 24-inch Built-In Outdoor Convertible Freez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Air Fryer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13335</wp:posOffset>
                  </wp:positionV>
                  <wp:extent cx="742950" cy="473075"/>
                  <wp:effectExtent l="0" t="0" r="0" b="0"/>
                  <wp:wrapNone/>
                  <wp:docPr id="18" name="Picture 36" descr="Recalled  Magic Chef Air Fryer Model  MCAF56DB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6" descr="Recalled  Magic Chef Air Fryer Model  MCAF56DB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23495</wp:posOffset>
                  </wp:positionV>
                  <wp:extent cx="736600" cy="464185"/>
                  <wp:effectExtent l="0" t="0" r="0" b="0"/>
                  <wp:wrapNone/>
                  <wp:docPr id="19" name="Picture 38" descr="Recalled Magic Chef Air Fryer Model MCAF56DW (wh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8" descr="Recalled Magic Chef Air Fryer Model MCAF56DW (wh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3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Ring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Jewelry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27940</wp:posOffset>
                  </wp:positionV>
                  <wp:extent cx="457835" cy="381000"/>
                  <wp:effectExtent l="0" t="0" r="0" b="0"/>
                  <wp:wrapNone/>
                  <wp:docPr id="20" name="Picture 40" descr="Recalled U.P. Fashion’s children’s 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0" descr="Recalled U.P. Fashion’s children’s 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-5715</wp:posOffset>
                  </wp:positionV>
                  <wp:extent cx="424180" cy="407670"/>
                  <wp:effectExtent l="0" t="0" r="0" b="0"/>
                  <wp:wrapNone/>
                  <wp:docPr id="21" name="Picture 41" descr="Recalled U.P. Fashion’s children’s rings - display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1" descr="Recalled U.P. Fashion’s children’s rings - display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13-Oct-2022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Sleepwear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-27940</wp:posOffset>
                  </wp:positionV>
                  <wp:extent cx="654050" cy="608965"/>
                  <wp:effectExtent l="0" t="0" r="0" b="0"/>
                  <wp:wrapNone/>
                  <wp:docPr id="22" name="Picture 42" descr="Recalled Dots &amp; Dreams Dollie and Me nightgown with doll dres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2" descr="Recalled Dots &amp; Dreams Dollie and Me nightgown with doll dres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20-Oct-2022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Mittal International Baby Blanket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Entrapment Hazard, Strangulation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-22225</wp:posOffset>
                  </wp:positionV>
                  <wp:extent cx="438150" cy="781050"/>
                  <wp:effectExtent l="0" t="0" r="0" b="0"/>
                  <wp:wrapNone/>
                  <wp:docPr id="2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20-Oct-2022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Gel Blaster SURGE 1.0 Toy Gun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-4445</wp:posOffset>
                  </wp:positionV>
                  <wp:extent cx="541655" cy="622300"/>
                  <wp:effectExtent l="0" t="0" r="0" b="0"/>
                  <wp:wrapNone/>
                  <wp:docPr id="2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20-Oct-2022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Birds Choice Hanging and Pole-Mounted Acrylic Bird Bath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Pet Items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-78740</wp:posOffset>
                  </wp:positionV>
                  <wp:extent cx="628650" cy="641350"/>
                  <wp:effectExtent l="0" t="0" r="0" b="0"/>
                  <wp:wrapNone/>
                  <wp:docPr id="2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20-Oct-2022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Apeks Exotec SCUBA Diving Buoyancy Compensator Device (BCDs)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Drowning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-12700</wp:posOffset>
                  </wp:positionV>
                  <wp:extent cx="647065" cy="819150"/>
                  <wp:effectExtent l="0" t="0" r="0" b="0"/>
                  <wp:wrapNone/>
                  <wp:docPr id="26" name="Picture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20-Oct-2022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Butterfly Net Set and Army Action Figure Playset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Outdoor Living Items, 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18415</wp:posOffset>
                  </wp:positionV>
                  <wp:extent cx="698500" cy="571500"/>
                  <wp:effectExtent l="0" t="0" r="0" b="0"/>
                  <wp:wrapNone/>
                  <wp:docPr id="27" name="Picture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14605</wp:posOffset>
                  </wp:positionV>
                  <wp:extent cx="755650" cy="616585"/>
                  <wp:effectExtent l="0" t="0" r="0" b="0"/>
                  <wp:wrapNone/>
                  <wp:docPr id="28" name="Picture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Pine-Sol® Scented Multi-Surface Cleaner, CloroxPro® Pine-Sol® All Purpose Cleaner, and Clorox® Professional™ Pine-Sol® Lemon Fresh Cleaner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542925</wp:posOffset>
                  </wp:positionV>
                  <wp:extent cx="939800" cy="774700"/>
                  <wp:effectExtent l="0" t="0" r="0" b="0"/>
                  <wp:wrapNone/>
                  <wp:docPr id="29" name="Picture 49" descr="Recalled Pine-Sol Scented Multi-Surface Cleaners in Lemon Fresh, Sparkling Wave, and Lavender Clean Sc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49" descr="Recalled Pine-Sol Scented Multi-Surface Cleaners in Lemon Fresh, Sparkling Wave, and Lavender Clean Sc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-147955</wp:posOffset>
                  </wp:positionV>
                  <wp:extent cx="1098550" cy="652780"/>
                  <wp:effectExtent l="0" t="0" r="0" b="0"/>
                  <wp:wrapNone/>
                  <wp:docPr id="30" name="Picture 50" descr="Recalled CloroxPro Pine-Sol All Purpose Cleaners in Sparkling Wave, Lavender Clean, Orange Energy, and Lemon Fresh Sc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50" descr="Recalled CloroxPro Pine-Sol All Purpose Cleaners in Sparkling Wave, Lavender Clean, Orange Energy, and Lemon Fresh Sc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532765</wp:posOffset>
                  </wp:positionV>
                  <wp:extent cx="387350" cy="742315"/>
                  <wp:effectExtent l="0" t="0" r="0" b="0"/>
                  <wp:wrapNone/>
                  <wp:docPr id="31" name="Picture 51" descr="Recalled Clorox Professional Pine-Sol Lemon Fresh Cle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51" descr="Recalled Clorox Professional Pine-Sol Lemon Fresh Cle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Horizon T101-05 Treadmill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8255</wp:posOffset>
                  </wp:positionV>
                  <wp:extent cx="542290" cy="488950"/>
                  <wp:effectExtent l="0" t="0" r="0" b="0"/>
                  <wp:wrapNone/>
                  <wp:docPr id="32" name="Picture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6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Punisher Adult Cycling Helmet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15875</wp:posOffset>
                  </wp:positionV>
                  <wp:extent cx="768350" cy="735330"/>
                  <wp:effectExtent l="0" t="0" r="0" b="0"/>
                  <wp:wrapNone/>
                  <wp:docPr id="33" name="Picture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6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LG Energy Solution “RESU 10H” Lithium-Ion Residential Energy Storage System Battery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-39370</wp:posOffset>
                  </wp:positionV>
                  <wp:extent cx="742950" cy="742950"/>
                  <wp:effectExtent l="0" t="0" r="0" b="0"/>
                  <wp:wrapNone/>
                  <wp:docPr id="34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Amazon Basics Executive Desk Chair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12065</wp:posOffset>
                  </wp:positionV>
                  <wp:extent cx="1174750" cy="546100"/>
                  <wp:effectExtent l="0" t="0" r="0" b="0"/>
                  <wp:wrapNone/>
                  <wp:docPr id="35" name="Picture 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70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Meic Power Adapter Sold with Brother AirSure DF-2 Dynamic Filtration Tabletop Air Purifier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-15240</wp:posOffset>
                  </wp:positionV>
                  <wp:extent cx="1066800" cy="695325"/>
                  <wp:effectExtent l="0" t="0" r="0" b="0"/>
                  <wp:wrapNone/>
                  <wp:docPr id="36" name="Picture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67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27-Oct-2022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Goalsetter Wall-Mounted Basketball Goal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635</wp:posOffset>
                  </wp:positionV>
                  <wp:extent cx="641350" cy="584200"/>
                  <wp:effectExtent l="0" t="0" r="0" b="0"/>
                  <wp:wrapNone/>
                  <wp:docPr id="37" name="Picture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-12700</wp:posOffset>
                  </wp:positionV>
                  <wp:extent cx="584200" cy="609600"/>
                  <wp:effectExtent l="0" t="0" r="0" b="0"/>
                  <wp:wrapNone/>
                  <wp:docPr id="38" name="Picture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buttonflexcontainer" w:customStyle="1">
    <w:name w:val="ms-button-flexcontainer"/>
    <w:basedOn w:val="DefaultParagraphFont"/>
    <w:qFormat/>
    <w:rsid w:val="0070132f"/>
    <w:rPr/>
  </w:style>
  <w:style w:type="character" w:styleId="Documenttitle394" w:customStyle="1">
    <w:name w:val="documenttitle-394"/>
    <w:basedOn w:val="DefaultParagraphFont"/>
    <w:qFormat/>
    <w:rsid w:val="0070132f"/>
    <w:rPr/>
  </w:style>
  <w:style w:type="character" w:styleId="Documenttitleseparator395" w:customStyle="1">
    <w:name w:val="documenttitleseparator-395"/>
    <w:basedOn w:val="DefaultParagraphFont"/>
    <w:qFormat/>
    <w:rsid w:val="0070132f"/>
    <w:rPr/>
  </w:style>
  <w:style w:type="character" w:styleId="Status405" w:customStyle="1">
    <w:name w:val="status-405"/>
    <w:basedOn w:val="DefaultParagraphFont"/>
    <w:qFormat/>
    <w:rsid w:val="0070132f"/>
    <w:rPr/>
  </w:style>
  <w:style w:type="character" w:styleId="Msbuttonlabel" w:customStyle="1">
    <w:name w:val="ms-button-label"/>
    <w:basedOn w:val="DefaultParagraphFont"/>
    <w:qFormat/>
    <w:rsid w:val="0070132f"/>
    <w:rPr/>
  </w:style>
  <w:style w:type="character" w:styleId="Msbutton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activetext" w:customStyle="1">
    <w:name w:val="tab-active-text"/>
    <w:basedOn w:val="DefaultParagraphFont"/>
    <w:qFormat/>
    <w:rsid w:val="0070132f"/>
    <w:rPr/>
  </w:style>
  <w:style w:type="character" w:styleId="Cuictlmediumlabel" w:customStyle="1">
    <w:name w:val="cui-ctl-mediumlabel"/>
    <w:basedOn w:val="DefaultParagraphFont"/>
    <w:qFormat/>
    <w:rsid w:val="0070132f"/>
    <w:rPr/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contextualmenu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image" Target="media/image26.png"/><Relationship Id="rId42" Type="http://schemas.openxmlformats.org/officeDocument/2006/relationships/image" Target="media/image27.png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image" Target="media/image41.png"/><Relationship Id="rId57" Type="http://schemas.openxmlformats.org/officeDocument/2006/relationships/image" Target="media/image42.png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image" Target="media/image50.png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<Relationship Id="rId69" Type="http://schemas.openxmlformats.org/officeDocument/2006/relationships/customXml" Target="../customXml/item1.xml"/><Relationship Id="rId70" Type="http://schemas.openxmlformats.org/officeDocument/2006/relationships/customXml" Target="../customXml/item2.xml"/><Relationship Id="rId7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FB363EA5-9429-4C2D-9E53-21641441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LibreOffice/7.4.2.3$Windows_X86_64 LibreOffice_project/382eef1f22670f7f4118c8c2dd222ec7ad009daf</Application>
  <AppVersion>15.0000</AppVersion>
  <Pages>3</Pages>
  <Words>335</Words>
  <Characters>2163</Characters>
  <CharactersWithSpaces>2398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Kinki Chan</dc:creator>
  <dc:description/>
  <dc:language>en-US</dc:language>
  <cp:lastModifiedBy/>
  <dcterms:modified xsi:type="dcterms:W3CDTF">2022-11-17T12:48:26Z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