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17.jpeg" ContentType="image/jpeg"/>
  <Override PartName="/word/media/image3.png" ContentType="image/png"/>
  <Override PartName="/word/media/image4.png" ContentType="image/png"/>
  <Override PartName="/word/media/image5.jpeg" ContentType="image/jpeg"/>
  <Override PartName="/word/media/image7.png" ContentType="image/png"/>
  <Override PartName="/word/media/image8.jpeg" ContentType="image/jpeg"/>
  <Override PartName="/word/media/image6.png" ContentType="image/png"/>
  <Override PartName="/word/media/image9.png" ContentType="image/pn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png" ContentType="image/png"/>
  <Override PartName="/word/media/image15.jpeg" ContentType="image/jpeg"/>
  <Override PartName="/word/media/image16.png" ContentType="image/png"/>
  <Override PartName="/word/media/image18.png" ContentType="image/png"/>
  <Override PartName="/word/media/image19.jpeg" ContentType="image/jpeg"/>
  <Override PartName="/word/media/image20.jpeg" ContentType="image/jpeg"/>
  <Override PartName="/word/media/image2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160"/>
        <w:jc w:val="center"/>
        <w:rPr>
          <w:rStyle w:val="Normaltextrun"/>
        </w:rPr>
      </w:pPr>
      <w:r>
        <w:rPr>
          <w:rStyle w:val="Normaltextrun"/>
          <w:rFonts w:cs="Calibri" w:ascii="Calibri" w:hAnsi="Calibri"/>
          <w:b/>
          <w:bCs/>
          <w:color w:val="000000"/>
          <w:shd w:fill="FFFFFF" w:val="clear"/>
        </w:rPr>
        <w:t>Recall Cases Summary – China (Last Update Date: 31 March 2024)</w:t>
      </w:r>
    </w:p>
    <w:p>
      <w:pPr>
        <w:pStyle w:val="Normal"/>
        <w:rPr>
          <w:rStyle w:val="Normaltextrun"/>
          <w:rFonts w:ascii="Calibri" w:hAnsi="Calibri" w:eastAsia="新細明體" w:cs="Calibri" w:eastAsiaTheme="minorEastAsia"/>
          <w:b/>
          <w:bCs/>
          <w:color w:val="000000"/>
          <w:shd w:fill="FFFFFF" w:val="clear"/>
        </w:rPr>
      </w:pPr>
      <w:r>
        <w:rPr>
          <w:rFonts w:eastAsia="新細明體" w:cs="Calibri" w:eastAsiaTheme="minorEastAsia" w:ascii="Calibri" w:hAnsi="Calibri"/>
          <w:b/>
          <w:bCs/>
          <w:color w:val="000000"/>
          <w:shd w:fill="FFFFFF" w:val="clear"/>
        </w:rPr>
      </w:r>
    </w:p>
    <w:tbl>
      <w:tblPr>
        <w:tblpPr w:vertAnchor="text" w:horzAnchor="text" w:tblpXSpec="center" w:leftFromText="180" w:rightFromText="180" w:tblpY="1"/>
        <w:tblOverlap w:val="never"/>
        <w:tblW w:w="1010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"/>
        <w:gridCol w:w="10"/>
        <w:gridCol w:w="1267"/>
        <w:gridCol w:w="1250"/>
        <w:gridCol w:w="1847"/>
        <w:gridCol w:w="1542"/>
        <w:gridCol w:w="2011"/>
        <w:gridCol w:w="2170"/>
      </w:tblGrid>
      <w:tr>
        <w:trPr>
          <w:trHeight w:val="585" w:hRule="atLeast"/>
        </w:trPr>
        <w:tc>
          <w:tcPr>
            <w:tcW w:w="8" w:type="dxa"/>
            <w:tcBorders/>
          </w:tcPr>
          <w:p>
            <w:pPr>
              <w:pStyle w:val="Normal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/>
            </w:r>
          </w:p>
        </w:tc>
        <w:tc>
          <w:tcPr>
            <w:tcW w:w="10" w:type="dxa"/>
            <w:tcBorders/>
          </w:tcPr>
          <w:p>
            <w:pPr>
              <w:pStyle w:val="Normal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/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Date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Province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color w:val="000000"/>
              </w:rPr>
              <w:t>Product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Categories</w:t>
            </w:r>
            <w:r>
              <w:rPr>
                <w:rFonts w:cs="Calibri" w:ascii="Calibri" w:hAnsi="Calibri"/>
                <w:color w:val="000000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Hazard</w:t>
            </w:r>
            <w:r>
              <w:rPr>
                <w:rFonts w:cs="Calibri" w:ascii="Calibri" w:hAnsi="Calibri"/>
                <w:color w:val="000000"/>
              </w:rPr>
              <w:t> 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Image</w:t>
            </w:r>
            <w:r>
              <w:rPr>
                <w:rFonts w:cs="Calibri" w:ascii="Calibri" w:hAnsi="Calibri"/>
                <w:color w:val="000000"/>
              </w:rPr>
              <w:t> </w:t>
            </w:r>
          </w:p>
        </w:tc>
      </w:tr>
      <w:tr>
        <w:trPr>
          <w:trHeight w:val="944" w:hRule="atLeast"/>
        </w:trPr>
        <w:tc>
          <w:tcPr>
            <w:tcW w:w="8" w:type="dxa"/>
            <w:tcBorders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0" w:type="dxa"/>
            <w:tcBorders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6-Mar-2024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Hebei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 xml:space="preserve">Electric Blanket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Home Electrical Appliances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Electric Shock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eastAsia="新細明體" w:cs="Calibri" w:eastAsiaTheme="minorEastAsia"/>
                <w:color w:val="000000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val="000000"/>
                <w:sz w:val="22"/>
                <w:szCs w:val="22"/>
              </w:rPr>
              <w:t>/</w:t>
            </w:r>
          </w:p>
        </w:tc>
      </w:tr>
      <w:tr>
        <w:trPr>
          <w:trHeight w:val="944" w:hRule="atLeast"/>
        </w:trPr>
        <w:tc>
          <w:tcPr>
            <w:tcW w:w="8" w:type="dxa"/>
            <w:tcBorders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0" w:type="dxa"/>
            <w:tcBorders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6-Mar-2024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Hebei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Children's Bicycles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Sporting Goods / Equipment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Safety Risk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eastAsia="新細明體" w:cs="Calibri" w:eastAsiaTheme="minorEastAsia"/>
                <w:color w:val="000000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val="000000"/>
                <w:sz w:val="22"/>
                <w:szCs w:val="22"/>
              </w:rPr>
              <w:t>/</w:t>
            </w:r>
          </w:p>
        </w:tc>
      </w:tr>
      <w:tr>
        <w:trPr>
          <w:trHeight w:val="944" w:hRule="atLeast"/>
        </w:trPr>
        <w:tc>
          <w:tcPr>
            <w:tcW w:w="8" w:type="dxa"/>
            <w:tcBorders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0" w:type="dxa"/>
            <w:tcBorders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6-Mar-2024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Hebei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Children's Bicycles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Sporting Goods / Equipment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Chemical Hazard, Safety Risk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eastAsia="新細明體" w:cs="Calibri" w:eastAsiaTheme="minorEastAsia"/>
                <w:color w:val="000000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val="000000"/>
                <w:sz w:val="22"/>
                <w:szCs w:val="22"/>
              </w:rPr>
              <w:t>/</w:t>
            </w:r>
          </w:p>
        </w:tc>
      </w:tr>
      <w:tr>
        <w:trPr>
          <w:trHeight w:val="944" w:hRule="atLeast"/>
        </w:trPr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6-Mar-2024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Hebei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 xml:space="preserve">Children's Scooter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Sporting Goods / Equipment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Safety Risk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eastAsia="新細明體" w:cs="Calibri" w:eastAsiaTheme="minorEastAsia"/>
                <w:color w:val="000000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val="000000"/>
                <w:sz w:val="22"/>
                <w:szCs w:val="22"/>
              </w:rPr>
              <w:t>/</w:t>
            </w:r>
          </w:p>
        </w:tc>
      </w:tr>
      <w:tr>
        <w:trPr>
          <w:trHeight w:val="944" w:hRule="atLeast"/>
        </w:trPr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6-Mar-2024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Hebei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 xml:space="preserve">Children's Scooter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Sporting Goods / Equipment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Safety Risk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eastAsia="新細明體" w:cs="Calibri" w:eastAsiaTheme="minorEastAsia"/>
                <w:color w:val="000000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val="000000"/>
                <w:sz w:val="22"/>
                <w:szCs w:val="22"/>
              </w:rPr>
              <w:t>/</w:t>
            </w:r>
          </w:p>
        </w:tc>
      </w:tr>
      <w:tr>
        <w:trPr>
          <w:trHeight w:val="944" w:hRule="atLeast"/>
        </w:trPr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6-Mar-2024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Hebei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Children's Scooter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Sporting Goods / Equipment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Safety Risk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eastAsia="新細明體" w:cs="Calibri" w:eastAsiaTheme="minorEastAsia"/>
                <w:color w:val="000000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val="000000"/>
                <w:sz w:val="22"/>
                <w:szCs w:val="22"/>
              </w:rPr>
              <w:t>/</w:t>
            </w:r>
          </w:p>
        </w:tc>
      </w:tr>
      <w:tr>
        <w:trPr>
          <w:trHeight w:val="944" w:hRule="atLeast"/>
        </w:trPr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7-Mar-2024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Hebei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Children's Bicycles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Sporting Goods / Equipment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Safety Risk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eastAsia="新細明體" w:cs="Calibri" w:eastAsiaTheme="minorEastAsia"/>
                <w:color w:val="000000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val="000000"/>
                <w:sz w:val="22"/>
                <w:szCs w:val="22"/>
              </w:rPr>
              <w:t>/</w:t>
            </w:r>
          </w:p>
        </w:tc>
      </w:tr>
      <w:tr>
        <w:trPr>
          <w:trHeight w:val="944" w:hRule="atLeast"/>
        </w:trPr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7-Mar-2024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Hebei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Children's Bicycles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Sporting Goods / Equipment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Safety Risk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eastAsia="新細明體" w:cs="Calibri" w:eastAsiaTheme="minorEastAsia"/>
                <w:color w:val="000000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val="000000"/>
                <w:sz w:val="22"/>
                <w:szCs w:val="22"/>
              </w:rPr>
              <w:t>/</w:t>
            </w:r>
          </w:p>
        </w:tc>
      </w:tr>
      <w:tr>
        <w:trPr>
          <w:trHeight w:val="944" w:hRule="atLeast"/>
        </w:trPr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7-Mar-2024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Hebei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Children's Bicycles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Sporting Goods / Equipment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Safety Risk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eastAsia="新細明體" w:cs="Calibri" w:eastAsiaTheme="minorEastAsia"/>
                <w:color w:val="000000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val="000000"/>
                <w:sz w:val="22"/>
                <w:szCs w:val="22"/>
              </w:rPr>
              <w:t>/</w:t>
            </w:r>
          </w:p>
        </w:tc>
      </w:tr>
      <w:tr>
        <w:trPr>
          <w:trHeight w:val="944" w:hRule="atLeast"/>
        </w:trPr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7-Mar-2024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Shanghai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Baby Strollers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Toys and Childcare Products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Safety Risk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eastAsia="新細明體" w:cs="Calibri" w:eastAsiaTheme="minorEastAsia"/>
                <w:color w:val="000000"/>
                <w:sz w:val="22"/>
                <w:szCs w:val="22"/>
              </w:rPr>
            </w:pPr>
            <w:r>
              <w:rPr>
                <w:rFonts w:eastAsia="新細明體" w:cs="Calibri" w:eastAsiaTheme="minorEastAsia" w:ascii="Calibri" w:hAnsi="Calibri"/>
                <w:color w:val="000000"/>
                <w:sz w:val="22"/>
                <w:szCs w:val="2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posOffset>504190</wp:posOffset>
                  </wp:positionH>
                  <wp:positionV relativeFrom="paragraph">
                    <wp:posOffset>635</wp:posOffset>
                  </wp:positionV>
                  <wp:extent cx="367665" cy="501650"/>
                  <wp:effectExtent l="0" t="0" r="0" b="0"/>
                  <wp:wrapNone/>
                  <wp:docPr id="1" name="Pictur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44" w:hRule="atLeast"/>
        </w:trPr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8-Mar-2024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Hebei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Children's Bicycles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Sporting Goods / Equipment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Chemical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eastAsia="新細明體" w:cs="Calibri" w:eastAsiaTheme="minorEastAsia"/>
                <w:color w:val="000000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val="000000"/>
                <w:sz w:val="22"/>
                <w:szCs w:val="22"/>
              </w:rPr>
              <w:t>/</w:t>
            </w:r>
          </w:p>
        </w:tc>
      </w:tr>
      <w:tr>
        <w:trPr>
          <w:trHeight w:val="944" w:hRule="atLeast"/>
        </w:trPr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8-Mar-2024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Hebei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Children's Scooters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Sporting Goods / Equipment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Injury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eastAsia="新細明體" w:cs="Calibri" w:eastAsiaTheme="minorEastAsia"/>
                <w:color w:val="000000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val="000000"/>
                <w:sz w:val="22"/>
                <w:szCs w:val="22"/>
              </w:rPr>
              <w:t>/</w:t>
            </w:r>
          </w:p>
        </w:tc>
      </w:tr>
      <w:tr>
        <w:trPr>
          <w:trHeight w:val="944" w:hRule="atLeast"/>
        </w:trPr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8-Mar-2024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Hebei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Children's Scooters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Sporting Goods / Equipment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Safety Risk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eastAsia="新細明體" w:cs="Calibri" w:eastAsiaTheme="minorEastAsia"/>
                <w:color w:val="000000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val="000000"/>
                <w:sz w:val="22"/>
                <w:szCs w:val="22"/>
              </w:rPr>
              <w:t>/</w:t>
            </w:r>
          </w:p>
        </w:tc>
      </w:tr>
      <w:tr>
        <w:trPr>
          <w:trHeight w:val="944" w:hRule="atLeast"/>
        </w:trPr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8-Mar-2024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Hebei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Temperature-Adjustable Electric Blankets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Home Electrical Appliances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Electric Shock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eastAsia="新細明體" w:cs="Calibri" w:eastAsiaTheme="minorEastAsia"/>
                <w:color w:val="000000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val="000000"/>
                <w:sz w:val="22"/>
                <w:szCs w:val="22"/>
              </w:rPr>
              <w:t>/</w:t>
            </w:r>
          </w:p>
        </w:tc>
      </w:tr>
      <w:tr>
        <w:trPr>
          <w:trHeight w:val="944" w:hRule="atLeast"/>
        </w:trPr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8-Mar-2024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Hebei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Children's Bicycles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Sporting Goods / Equipment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Chemical Hazard, Safety Risk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eastAsia="新細明體" w:cs="Calibri" w:eastAsiaTheme="minorEastAsia"/>
                <w:color w:val="000000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val="000000"/>
                <w:sz w:val="22"/>
                <w:szCs w:val="22"/>
              </w:rPr>
              <w:t>/</w:t>
            </w:r>
          </w:p>
        </w:tc>
      </w:tr>
      <w:tr>
        <w:trPr>
          <w:trHeight w:val="944" w:hRule="atLeast"/>
        </w:trPr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8-Mar-2024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Hebei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Children's Bicycles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Sporting Goods / Equipment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Chemical Hazard, Health Risk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eastAsia="新細明體" w:cs="Calibri" w:eastAsiaTheme="minorEastAsia"/>
                <w:color w:val="000000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val="000000"/>
                <w:sz w:val="22"/>
                <w:szCs w:val="22"/>
              </w:rPr>
              <w:t>/</w:t>
            </w:r>
          </w:p>
        </w:tc>
      </w:tr>
      <w:tr>
        <w:trPr>
          <w:trHeight w:val="944" w:hRule="atLeast"/>
        </w:trPr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8-Mar-2024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Hebei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Children's Scooters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Sporting Goods / Equipment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Chemical Hazard, Safety Risk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eastAsia="新細明體" w:cs="Calibri" w:eastAsiaTheme="minorEastAsia"/>
                <w:color w:val="000000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val="000000"/>
                <w:sz w:val="22"/>
                <w:szCs w:val="22"/>
              </w:rPr>
              <w:t>/</w:t>
            </w:r>
          </w:p>
        </w:tc>
      </w:tr>
      <w:tr>
        <w:trPr>
          <w:trHeight w:val="944" w:hRule="atLeast"/>
        </w:trPr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8-Mar-2024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Henan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Electric Blankets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Home Electrical Appliances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Safety Risk Hazard, Fire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eastAsia="新細明體" w:cs="Calibri" w:eastAsiaTheme="minorEastAsia"/>
                <w:color w:val="000000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val="000000"/>
                <w:sz w:val="22"/>
                <w:szCs w:val="22"/>
              </w:rPr>
              <w:t>/</w:t>
            </w:r>
          </w:p>
        </w:tc>
      </w:tr>
      <w:tr>
        <w:trPr>
          <w:trHeight w:val="944" w:hRule="atLeast"/>
        </w:trPr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12-Mar-2024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Jiangsu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Dolls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Toys and Childcare Products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Suffocation Hazard, Ingestion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eastAsia="新細明體" w:cs="Calibri" w:eastAsiaTheme="minorEastAsia"/>
                <w:color w:val="000000"/>
                <w:sz w:val="22"/>
                <w:szCs w:val="22"/>
              </w:rPr>
            </w:pPr>
            <w:r>
              <w:rPr>
                <w:rFonts w:eastAsia="新細明體" w:cs="Calibri" w:eastAsiaTheme="minorEastAsia" w:ascii="Calibri" w:hAnsi="Calibri"/>
                <w:color w:val="000000"/>
                <w:sz w:val="22"/>
                <w:szCs w:val="2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30480</wp:posOffset>
                  </wp:positionV>
                  <wp:extent cx="601980" cy="473075"/>
                  <wp:effectExtent l="0" t="0" r="0" b="0"/>
                  <wp:wrapNone/>
                  <wp:docPr id="2" name="Picture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4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44" w:hRule="atLeast"/>
        </w:trPr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12-Mar-2024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Inner Mongolia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Exercise Book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Stationery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Damage to Sight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>
        <w:trPr>
          <w:trHeight w:val="1356" w:hRule="atLeast"/>
        </w:trPr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14-Mar-2024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Zhejiang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Household Bottled Liquefied Petroleum Gas Pressure Regulators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Tools and Hardware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Risk of Exposure to Combustion Flue Gas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eastAsia="新細明體" w:cs="Calibri" w:eastAsiaTheme="minorEastAsia"/>
                <w:color w:val="000000"/>
                <w:sz w:val="22"/>
                <w:szCs w:val="22"/>
              </w:rPr>
            </w:pPr>
            <w:r>
              <w:rPr>
                <w:rFonts w:eastAsia="新細明體" w:cs="Calibri" w:eastAsiaTheme="minorEastAsia" w:ascii="Calibri" w:hAnsi="Calibri"/>
                <w:color w:val="000000"/>
                <w:sz w:val="22"/>
                <w:szCs w:val="22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-69215</wp:posOffset>
                  </wp:positionV>
                  <wp:extent cx="894080" cy="450215"/>
                  <wp:effectExtent l="0" t="0" r="0" b="0"/>
                  <wp:wrapNone/>
                  <wp:docPr id="3" name="Picture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45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242" w:hRule="atLeast"/>
        </w:trPr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14-Mar-2024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Zhejiang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Household Bottled Liquefied Petroleum Gas Pressure Regulators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Tools and Hardware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Risk of Exposure to Combustion Flue Gas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/>
            </w:pPr>
            <w:r>
              <w:rPr/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21590</wp:posOffset>
                  </wp:positionV>
                  <wp:extent cx="775970" cy="574040"/>
                  <wp:effectExtent l="0" t="0" r="0" b="0"/>
                  <wp:wrapNone/>
                  <wp:docPr id="4" name="Pictur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260" w:hRule="atLeast"/>
        </w:trPr>
        <w:tc>
          <w:tcPr>
            <w:tcW w:w="8" w:type="dxa"/>
            <w:tcBorders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14-Mar-2024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Zhejiang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Household Bottled Liquefied Petroleum Gas Pressure Regulators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Tools and Hardware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Risk of Exposure to Combustion Flue Gas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/>
            </w:pPr>
            <w:r>
              <w:rPr/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11430</wp:posOffset>
                  </wp:positionV>
                  <wp:extent cx="1009650" cy="563245"/>
                  <wp:effectExtent l="0" t="0" r="0" b="0"/>
                  <wp:wrapNone/>
                  <wp:docPr id="5" name="Picture 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6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44" w:hRule="atLeast"/>
        </w:trPr>
        <w:tc>
          <w:tcPr>
            <w:tcW w:w="8" w:type="dxa"/>
            <w:tcBorders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14-Mar-2024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Zhejiang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Stainless Steel Wire Leakage Net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Food Contact Material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Chemical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/>
            </w:pPr>
            <w:r>
              <w:rPr/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80010</wp:posOffset>
                  </wp:positionV>
                  <wp:extent cx="1343660" cy="438785"/>
                  <wp:effectExtent l="0" t="0" r="0" b="0"/>
                  <wp:wrapNone/>
                  <wp:docPr id="6" name="Picture 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43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44" w:hRule="atLeast"/>
        </w:trPr>
        <w:tc>
          <w:tcPr>
            <w:tcW w:w="8" w:type="dxa"/>
            <w:tcBorders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14-Mar-2024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Zhejiang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Household Embedded Gas Stoves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Household Items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Carbon Monoxide Poisoning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/>
            </w:pPr>
            <w:r>
              <w:rPr/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27305</wp:posOffset>
                  </wp:positionV>
                  <wp:extent cx="977900" cy="495300"/>
                  <wp:effectExtent l="0" t="0" r="0" b="0"/>
                  <wp:wrapNone/>
                  <wp:docPr id="7" name="Picture 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259" w:hRule="atLeast"/>
        </w:trPr>
        <w:tc>
          <w:tcPr>
            <w:tcW w:w="8" w:type="dxa"/>
            <w:tcBorders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14-Mar-2024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Zhejiang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304 Stainless Steel Corrugated Hoses for Connecting Gas Appliances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Tools and Hardware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Risk of Exposure to Combustion Flue Gas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/>
            </w:pPr>
            <w:r>
              <w:rPr/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posOffset>455930</wp:posOffset>
                  </wp:positionH>
                  <wp:positionV relativeFrom="paragraph">
                    <wp:posOffset>29210</wp:posOffset>
                  </wp:positionV>
                  <wp:extent cx="391795" cy="509270"/>
                  <wp:effectExtent l="0" t="0" r="0" b="0"/>
                  <wp:wrapNone/>
                  <wp:docPr id="8" name="Picture 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44" w:hRule="atLeast"/>
        </w:trPr>
        <w:tc>
          <w:tcPr>
            <w:tcW w:w="8" w:type="dxa"/>
            <w:tcBorders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14-Mar-2024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Zhejiang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Peelers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Food Contact Material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Safety Risk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/>
            </w:pPr>
            <w:r>
              <w:rPr/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39370</wp:posOffset>
                  </wp:positionV>
                  <wp:extent cx="493395" cy="522605"/>
                  <wp:effectExtent l="0" t="0" r="0" b="0"/>
                  <wp:wrapNone/>
                  <wp:docPr id="9" name="Picture 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2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44" w:hRule="atLeast"/>
        </w:trPr>
        <w:tc>
          <w:tcPr>
            <w:tcW w:w="8" w:type="dxa"/>
            <w:tcBorders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19-Mar-2024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Beijing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Smart Thermostats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Home Electrical Appliances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Electric Shock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/>
            </w:pPr>
            <w:r>
              <w:rPr/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-1905</wp:posOffset>
                  </wp:positionV>
                  <wp:extent cx="726440" cy="627380"/>
                  <wp:effectExtent l="0" t="0" r="0" b="0"/>
                  <wp:wrapNone/>
                  <wp:docPr id="10" name="Picture 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62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44" w:hRule="atLeast"/>
        </w:trPr>
        <w:tc>
          <w:tcPr>
            <w:tcW w:w="8" w:type="dxa"/>
            <w:tcBorders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19-Mar-2024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Beijing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Gasoline Additives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Chemicals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Safety Risk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>
        <w:trPr>
          <w:trHeight w:val="944" w:hRule="atLeast"/>
        </w:trPr>
        <w:tc>
          <w:tcPr>
            <w:tcW w:w="8" w:type="dxa"/>
            <w:tcBorders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20-Mar-2024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Shanghai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Baby Sleeping Bag with Legs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Fabric / Textile / Garment / Home Textile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Entanglement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/>
            </w:pPr>
            <w:r>
              <w:rPr/>
              <mc:AlternateContent>
                <mc:Choice Requires="wpg">
                  <w:drawing>
                    <wp:anchor behindDoc="0" distT="0" distB="0" distL="0" distR="0" simplePos="0" locked="0" layoutInCell="1" allowOverlap="1" relativeHeight="14" wp14:anchorId="5F638749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6985</wp:posOffset>
                      </wp:positionV>
                      <wp:extent cx="825500" cy="419100"/>
                      <wp:effectExtent l="0" t="0" r="0" b="0"/>
                      <wp:wrapNone/>
                      <wp:docPr id="11" name="Group 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5480" cy="419040"/>
                                <a:chOff x="0" y="0"/>
                                <a:chExt cx="825480" cy="4190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" descr=""/>
                                <pic:cNvPicPr/>
                              </pic:nvPicPr>
                              <pic:blipFill>
                                <a:blip r:embed="rId12"/>
                                <a:stretch/>
                              </pic:blipFill>
                              <pic:spPr>
                                <a:xfrm>
                                  <a:off x="0" y="0"/>
                                  <a:ext cx="424080" cy="41904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2" descr=""/>
                                <pic:cNvPicPr/>
                              </pic:nvPicPr>
                              <pic:blipFill>
                                <a:blip r:embed="rId13"/>
                                <a:stretch/>
                              </pic:blipFill>
                              <pic:spPr>
                                <a:xfrm>
                                  <a:off x="403920" y="0"/>
                                  <a:ext cx="421560" cy="41724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" style="position:absolute;margin-left:20.6pt;margin-top:0.55pt;width:65pt;height:33pt" coordorigin="412,11" coordsize="1300,6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_0" ID="Picture 1" stroked="f" o:allowincell="f" style="position:absolute;left:412;top:11;width:667;height:659;mso-wrap-style:none;v-text-anchor:middle" type="_x0000_t75">
                        <v:imagedata r:id="rId14" o:detectmouseclick="t"/>
                        <v:stroke color="#3465a4" joinstyle="round" endcap="flat"/>
                        <w10:wrap type="none"/>
                      </v:shape>
                      <v:shape id="shape_0" ID="Picture 2" stroked="f" o:allowincell="f" style="position:absolute;left:1048;top:11;width:663;height:656;mso-wrap-style:none;v-text-anchor:middle" type="_x0000_t75">
                        <v:imagedata r:id="rId15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</w:tc>
      </w:tr>
      <w:tr>
        <w:trPr>
          <w:trHeight w:val="944" w:hRule="atLeast"/>
        </w:trPr>
        <w:tc>
          <w:tcPr>
            <w:tcW w:w="8" w:type="dxa"/>
            <w:tcBorders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20-Mar-2024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Shanghai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Playmats for Babies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Toys and Childcare Products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Chemical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/>
            </w:pPr>
            <w:r>
              <w:rPr/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43180</wp:posOffset>
                  </wp:positionV>
                  <wp:extent cx="622300" cy="527685"/>
                  <wp:effectExtent l="0" t="0" r="0" b="0"/>
                  <wp:wrapNone/>
                  <wp:docPr id="14" name="Picture 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52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44" w:hRule="atLeast"/>
        </w:trPr>
        <w:tc>
          <w:tcPr>
            <w:tcW w:w="8" w:type="dxa"/>
            <w:tcBorders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21-Mar-2024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Shanghai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Space Scooters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Sporting Goods / Equipment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Suffocation Hazard, Injury Hazard, Fall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/>
            </w:pPr>
            <w:r>
              <w:rPr/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posOffset>471170</wp:posOffset>
                  </wp:positionH>
                  <wp:positionV relativeFrom="paragraph">
                    <wp:posOffset>-35560</wp:posOffset>
                  </wp:positionV>
                  <wp:extent cx="458470" cy="457200"/>
                  <wp:effectExtent l="0" t="0" r="0" b="0"/>
                  <wp:wrapNone/>
                  <wp:docPr id="15" name="Picture 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44" w:hRule="atLeast"/>
        </w:trPr>
        <w:tc>
          <w:tcPr>
            <w:tcW w:w="8" w:type="dxa"/>
            <w:tcBorders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21-Mar-2024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Anhui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Toilet Paper Roll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Household Items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Risk of Allergy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>
        <w:trPr>
          <w:trHeight w:val="944" w:hRule="atLeast"/>
        </w:trPr>
        <w:tc>
          <w:tcPr>
            <w:tcW w:w="8" w:type="dxa"/>
            <w:tcBorders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21-Mar-2024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Anhui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Air Purifiers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Home Electrical Appliances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Safety Risk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>
        <w:trPr>
          <w:trHeight w:val="944" w:hRule="atLeast"/>
        </w:trPr>
        <w:tc>
          <w:tcPr>
            <w:tcW w:w="8" w:type="dxa"/>
            <w:tcBorders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21-Mar-2024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Shandong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Multi-Function Electric Pots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Home Electrical Appliances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Fire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>
        <w:trPr>
          <w:trHeight w:val="944" w:hRule="atLeast"/>
        </w:trPr>
        <w:tc>
          <w:tcPr>
            <w:tcW w:w="8" w:type="dxa"/>
            <w:tcBorders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21-Mar-2024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Anhui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Refrigerators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Home Electrical Appliances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Electric Shock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>
        <w:trPr>
          <w:trHeight w:val="944" w:hRule="atLeast"/>
        </w:trPr>
        <w:tc>
          <w:tcPr>
            <w:tcW w:w="8" w:type="dxa"/>
            <w:tcBorders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21-Mar-2024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Anhui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Power Adapters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Electrical Appliances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Electric Shock Hazard, Safety Risk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>
        <w:trPr>
          <w:trHeight w:val="944" w:hRule="atLeast"/>
        </w:trPr>
        <w:tc>
          <w:tcPr>
            <w:tcW w:w="8" w:type="dxa"/>
            <w:tcBorders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21-Mar-2024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Anhui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Safety Helmets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Protective Equipment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Safety Risk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>
        <w:trPr>
          <w:trHeight w:val="944" w:hRule="atLeast"/>
        </w:trPr>
        <w:tc>
          <w:tcPr>
            <w:tcW w:w="8" w:type="dxa"/>
            <w:tcBorders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21-Mar-2024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Anhui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Single-Phase Electric Submersible Pumps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Electrical Appliances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Electric Shock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>
        <w:trPr>
          <w:trHeight w:val="944" w:hRule="atLeast"/>
        </w:trPr>
        <w:tc>
          <w:tcPr>
            <w:tcW w:w="8" w:type="dxa"/>
            <w:tcBorders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21-Mar-2024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Anhui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Plastic Storage Boxes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Household Items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Injury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>
        <w:trPr>
          <w:trHeight w:val="944" w:hRule="atLeast"/>
        </w:trPr>
        <w:tc>
          <w:tcPr>
            <w:tcW w:w="8" w:type="dxa"/>
            <w:tcBorders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21-Mar-2024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Anhui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Student Uniforms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Fabric / Textile / Garment / Home Textile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Entanglement Hazard, Fall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>
        <w:trPr>
          <w:trHeight w:val="944" w:hRule="atLeast"/>
        </w:trPr>
        <w:tc>
          <w:tcPr>
            <w:tcW w:w="8" w:type="dxa"/>
            <w:tcBorders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21-Mar-2024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Anhui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Paper Bowls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Food Contact Material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Burn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>
        <w:trPr>
          <w:trHeight w:val="944" w:hRule="atLeast"/>
        </w:trPr>
        <w:tc>
          <w:tcPr>
            <w:tcW w:w="8" w:type="dxa"/>
            <w:tcBorders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21-Mar-2024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Anhui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Chairs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Furniture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Chemical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>
        <w:trPr>
          <w:trHeight w:val="944" w:hRule="atLeast"/>
        </w:trPr>
        <w:tc>
          <w:tcPr>
            <w:tcW w:w="8" w:type="dxa"/>
            <w:tcBorders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21-Mar-2024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Shandong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Multi-</w:t>
            </w:r>
            <w:r>
              <w:rPr>
                <w:rFonts w:eastAsia="新細明體" w:cs="Calibri" w:ascii="Calibri" w:hAnsi="Calibri" w:eastAsiaTheme="minorEastAsia"/>
                <w:color w:val="000000"/>
                <w:sz w:val="22"/>
                <w:szCs w:val="22"/>
              </w:rPr>
              <w:t>F</w:t>
            </w:r>
            <w:r>
              <w:rPr>
                <w:rFonts w:cs="Calibri" w:ascii="Calibri" w:hAnsi="Calibri"/>
                <w:color w:val="000000"/>
                <w:sz w:val="22"/>
                <w:szCs w:val="22"/>
              </w:rPr>
              <w:t>unction Electric Pot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Home Electrical Appliances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Electric Shock Hazard, Fire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eastAsia="新細明體" w:eastAsiaTheme="minorEastAsia"/>
                <w:lang w:val="en-US"/>
              </w:rPr>
            </w:pPr>
            <w:r>
              <w:rPr>
                <w:rFonts w:eastAsia="新細明體" w:eastAsiaTheme="minorEastAsia"/>
                <w:lang w:val="en-US"/>
              </w:rPr>
              <w:t>/</w:t>
            </w:r>
          </w:p>
        </w:tc>
      </w:tr>
      <w:tr>
        <w:trPr>
          <w:trHeight w:val="944" w:hRule="atLeast"/>
        </w:trPr>
        <w:tc>
          <w:tcPr>
            <w:tcW w:w="8" w:type="dxa"/>
            <w:tcBorders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21-Mar-2024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Shandong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Portable Dry Powder Fire Extinguishers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Chemicals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Safety Risk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eastAsia="新細明體" w:eastAsiaTheme="minorEastAsia"/>
                <w:lang w:val="en-US"/>
              </w:rPr>
            </w:pPr>
            <w:r>
              <w:rPr>
                <w:rFonts w:eastAsia="新細明體" w:eastAsiaTheme="minorEastAsia"/>
                <w:lang w:val="en-US"/>
              </w:rPr>
              <w:t>/</w:t>
            </w:r>
          </w:p>
        </w:tc>
      </w:tr>
      <w:tr>
        <w:trPr>
          <w:trHeight w:val="944" w:hRule="atLeast"/>
        </w:trPr>
        <w:tc>
          <w:tcPr>
            <w:tcW w:w="8" w:type="dxa"/>
            <w:tcBorders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22-Mar-2024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Anhui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Energy-Efficient Electric Fire Bucket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Home Electrical Appliances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Health Risk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>
        <w:trPr>
          <w:trHeight w:val="944" w:hRule="atLeast"/>
        </w:trPr>
        <w:tc>
          <w:tcPr>
            <w:tcW w:w="8" w:type="dxa"/>
            <w:tcBorders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22-Mar-2024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Beijing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Coconut Palm Mattresses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Fabric / Textile / Garment / Home Textile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Laceration Hazard, Suffocation Hazard, Injury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3175</wp:posOffset>
                  </wp:positionV>
                  <wp:extent cx="984250" cy="444500"/>
                  <wp:effectExtent l="0" t="0" r="0" b="0"/>
                  <wp:wrapNone/>
                  <wp:docPr id="16" name="Picture 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44" w:hRule="atLeast"/>
        </w:trPr>
        <w:tc>
          <w:tcPr>
            <w:tcW w:w="8" w:type="dxa"/>
            <w:tcBorders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26-Mar-2024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Fujian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Summer School Uniform Trousers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Fabric / Textile / Garment / Home Textile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eastAsia="新細明體" w:cs="Calibri" w:eastAsiaTheme="minorEastAsia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Strangulation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70485</wp:posOffset>
                  </wp:positionV>
                  <wp:extent cx="984250" cy="428625"/>
                  <wp:effectExtent l="0" t="0" r="0" b="0"/>
                  <wp:wrapNone/>
                  <wp:docPr id="17" name="Picture 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44" w:hRule="atLeast"/>
        </w:trPr>
        <w:tc>
          <w:tcPr>
            <w:tcW w:w="8" w:type="dxa"/>
            <w:tcBorders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26-Mar-2024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Fujian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Facial Tissues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Household Items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Microbiological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54610</wp:posOffset>
                  </wp:positionV>
                  <wp:extent cx="552450" cy="399415"/>
                  <wp:effectExtent l="0" t="0" r="0" b="0"/>
                  <wp:wrapNone/>
                  <wp:docPr id="18" name="Picture 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9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44" w:hRule="atLeast"/>
        </w:trPr>
        <w:tc>
          <w:tcPr>
            <w:tcW w:w="8" w:type="dxa"/>
            <w:tcBorders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28-Mar-2024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Shanghai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Plush Pendants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Toys and Childcare Products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Choking Hazard, Swallowing Risk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/>
            </w:pPr>
            <w:r>
              <w:rPr/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73025</wp:posOffset>
                  </wp:positionV>
                  <wp:extent cx="471170" cy="406400"/>
                  <wp:effectExtent l="0" t="0" r="0" b="0"/>
                  <wp:wrapNone/>
                  <wp:docPr id="19" name="Picture 38" descr="A pink stuffed animal in a plastic b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38" descr="A pink stuffed animal in a plastic ba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44" w:hRule="atLeast"/>
        </w:trPr>
        <w:tc>
          <w:tcPr>
            <w:tcW w:w="8" w:type="dxa"/>
            <w:tcBorders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28-Mar-2024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Hunan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Paper Bowls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Food Contact Material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Burn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/>
            </w:pPr>
            <w:r>
              <w:rPr/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121920</wp:posOffset>
                  </wp:positionV>
                  <wp:extent cx="491490" cy="433705"/>
                  <wp:effectExtent l="0" t="0" r="0" b="0"/>
                  <wp:wrapNone/>
                  <wp:docPr id="20" name="Picture 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43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44" w:hRule="atLeast"/>
        </w:trPr>
        <w:tc>
          <w:tcPr>
            <w:tcW w:w="8" w:type="dxa"/>
            <w:tcBorders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28-Mar-2024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Hunan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Paper Bowls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Food Contact Material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Burn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/>
            </w:pPr>
            <w:r>
              <w:rPr/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posOffset>508000</wp:posOffset>
                  </wp:positionH>
                  <wp:positionV relativeFrom="paragraph">
                    <wp:posOffset>37465</wp:posOffset>
                  </wp:positionV>
                  <wp:extent cx="434340" cy="370205"/>
                  <wp:effectExtent l="0" t="0" r="0" b="0"/>
                  <wp:wrapNone/>
                  <wp:docPr id="21" name="Picture 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37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44" w:hRule="atLeast"/>
        </w:trPr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28-Mar-2024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Shanghai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Silicone Baby Bottles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Toys and Childcare Products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Swallowing Risk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/>
            </w:pPr>
            <w:r>
              <w:rPr/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21590</wp:posOffset>
                  </wp:positionV>
                  <wp:extent cx="568325" cy="470535"/>
                  <wp:effectExtent l="0" t="0" r="0" b="0"/>
                  <wp:wrapNone/>
                  <wp:docPr id="22" name="Picture 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44" w:hRule="atLeast"/>
        </w:trPr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28-Mar-2024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Shandong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Multi-Function Electric Pots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Home Electrical Appliances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Electric Shock Hazard, Fire Hazard, Burn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>
        <w:trPr>
          <w:trHeight w:val="944" w:hRule="atLeast"/>
        </w:trPr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28-Mar-2024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Shandong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Multi-Function Electric Pots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Home Electrical Appliances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Fire Hazard, Burn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>
        <w:trPr>
          <w:trHeight w:val="944" w:hRule="atLeast"/>
        </w:trPr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28-Mar-2024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Shandong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Multi-Function Electric Pots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Home Electrical Appliances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Electric Shock Hazard, Fire Hazard, Burn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>
        <w:trPr>
          <w:trHeight w:val="944" w:hRule="atLeast"/>
        </w:trPr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28-Mar-2024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Shandong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Multi-Function Electric Pots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Home Electrical Appliances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Electric Shock Hazard, Fire Hazard, Burn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>
        <w:trPr>
          <w:trHeight w:val="944" w:hRule="atLeast"/>
        </w:trPr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28-Mar-2024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Shandong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Multi-Function Electric Pots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Home Electrical Appliances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Electric Shock Hazard, Safety Risk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>
        <w:trPr>
          <w:trHeight w:val="944" w:hRule="atLeast"/>
        </w:trPr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28-Mar-2024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Shandong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Multi-Function Electric Pots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Home Electrical Appliances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Electric Shock Hazard, Fire Hazard, Burn Hazard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</w:tbl>
    <w:p>
      <w:pPr>
        <w:pStyle w:val="Normal"/>
        <w:rPr>
          <w:rFonts w:ascii="Calibri" w:hAnsi="Calibri" w:eastAsia="新細明體" w:cs="Calibri" w:asciiTheme="minorHAnsi" w:cstheme="minorHAnsi" w:eastAsiaTheme="minorEastAsia" w:hAnsiTheme="minorHAnsi"/>
          <w:sz w:val="22"/>
          <w:szCs w:val="22"/>
          <w:lang w:val="en-US"/>
        </w:rPr>
      </w:pPr>
      <w:r>
        <w:rPr>
          <w:rFonts w:eastAsia="新細明體" w:cs="Calibri" w:cstheme="minorHAnsi" w:eastAsiaTheme="minorEastAsia" w:ascii="Calibri" w:hAnsi="Calibri"/>
          <w:sz w:val="22"/>
          <w:szCs w:val="22"/>
          <w:lang w:val="en-US"/>
        </w:rPr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goe U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HK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sz w:val="22"/>
        <w:szCs w:val="22"/>
        <w:lang w:val="en-HK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500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HK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9f344d"/>
    <w:rPr/>
  </w:style>
  <w:style w:type="character" w:styleId="Eop" w:customStyle="1">
    <w:name w:val="eop"/>
    <w:basedOn w:val="DefaultParagraphFont"/>
    <w:qFormat/>
    <w:rsid w:val="009f344d"/>
    <w:rPr/>
  </w:style>
  <w:style w:type="character" w:styleId="TitleChar" w:customStyle="1">
    <w:name w:val="Title Char"/>
    <w:basedOn w:val="DefaultParagraphFont"/>
    <w:link w:val="Title"/>
    <w:uiPriority w:val="10"/>
    <w:qFormat/>
    <w:rsid w:val="0042304c"/>
    <w:rPr>
      <w:rFonts w:ascii="Calibri Light" w:hAnsi="Calibri Light" w:eastAsia="新細明體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Font381" w:customStyle="1">
    <w:name w:val="font381"/>
    <w:basedOn w:val="DefaultParagraphFont"/>
    <w:qFormat/>
    <w:rsid w:val="00db081a"/>
    <w:rPr>
      <w:rFonts w:ascii="Calibri" w:hAnsi="Calibri" w:cs="Calibri"/>
      <w:b/>
      <w:bCs/>
      <w:i w:val="false"/>
      <w:iCs w:val="false"/>
      <w:strike w:val="false"/>
      <w:dstrike w:val="false"/>
      <w:color w:val="000000"/>
      <w:sz w:val="24"/>
      <w:szCs w:val="24"/>
      <w:u w:val="none"/>
      <w:effect w:val="none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01363c"/>
    <w:rPr>
      <w:rFonts w:ascii="Courier New" w:hAnsi="Courier New" w:eastAsia="Times New Roman" w:cs="Courier New"/>
      <w:sz w:val="20"/>
      <w:szCs w:val="20"/>
    </w:rPr>
  </w:style>
  <w:style w:type="character" w:styleId="Apple-converted-space" w:customStyle="1">
    <w:name w:val="apple-converted-space"/>
    <w:basedOn w:val="DefaultParagraphFont"/>
    <w:qFormat/>
    <w:rsid w:val="006143c5"/>
    <w:rPr/>
  </w:style>
  <w:style w:type="character" w:styleId="Hyperlink">
    <w:name w:val="Hyperlink"/>
    <w:basedOn w:val="DefaultParagraphFont"/>
    <w:uiPriority w:val="99"/>
    <w:unhideWhenUsed/>
    <w:rsid w:val="00ef0f4d"/>
    <w:rPr>
      <w:color w:themeColor="hyperlink" w:val="0563C1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02018a"/>
    <w:rPr>
      <w:rFonts w:ascii="Times New Roman" w:hAnsi="Times New Roman" w:eastAsia="Times New Roman" w:cs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02018a"/>
    <w:rPr>
      <w:rFonts w:ascii="Times New Roman" w:hAnsi="Times New Roman" w:eastAsia="Times New Roman" w:cs="Times New Roman"/>
      <w:sz w:val="24"/>
      <w:szCs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a6fb0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qFormat/>
    <w:rsid w:val="000a6fb0"/>
    <w:rPr>
      <w:rFonts w:ascii="Times New Roman" w:hAnsi="Times New Roman" w:eastAsia="Times New Roman" w:cs="Times New Roman"/>
      <w:sz w:val="20"/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0a6fb0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aragraph" w:customStyle="1">
    <w:name w:val="paragraph"/>
    <w:basedOn w:val="Normal"/>
    <w:qFormat/>
    <w:rsid w:val="009f344d"/>
    <w:pPr>
      <w:spacing w:beforeAutospacing="1" w:afterAutospacing="1"/>
    </w:pPr>
    <w:rPr/>
  </w:style>
  <w:style w:type="paragraph" w:styleId="NoSpacing">
    <w:name w:val="No Spacing"/>
    <w:uiPriority w:val="1"/>
    <w:qFormat/>
    <w:rsid w:val="00216bf9"/>
    <w:pPr>
      <w:widowControl/>
      <w:bidi w:val="0"/>
      <w:spacing w:lineRule="auto" w:line="240" w:before="0" w:after="0"/>
      <w:jc w:val="left"/>
    </w:pPr>
    <w:rPr>
      <w:rFonts w:ascii="Calibri" w:hAnsi="Calibri" w:eastAsia="新細明體" w:cs="" w:asciiTheme="minorHAnsi" w:cstheme="minorBidi" w:eastAsiaTheme="minorEastAsia" w:hAnsiTheme="minorHAnsi"/>
      <w:color w:val="auto"/>
      <w:kern w:val="0"/>
      <w:sz w:val="22"/>
      <w:szCs w:val="22"/>
      <w:lang w:val="en-HK" w:eastAsia="zh-TW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42304c"/>
    <w:pPr>
      <w:spacing w:before="0" w:after="0"/>
      <w:contextualSpacing/>
    </w:pPr>
    <w:rPr>
      <w:rFonts w:ascii="Calibri Light" w:hAnsi="Calibri Light" w:eastAsia="新細明體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01363c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02018a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02018a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Revision">
    <w:name w:val="Revision"/>
    <w:uiPriority w:val="99"/>
    <w:semiHidden/>
    <w:qFormat/>
    <w:rsid w:val="00e077a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HK" w:eastAsia="zh-TW" w:bidi="ar-SA"/>
    </w:rPr>
  </w:style>
  <w:style w:type="paragraph" w:styleId="ListParagraph">
    <w:name w:val="List Paragraph"/>
    <w:basedOn w:val="Normal"/>
    <w:uiPriority w:val="34"/>
    <w:qFormat/>
    <w:rsid w:val="00923fc5"/>
    <w:pPr>
      <w:ind w:left="480"/>
    </w:pPr>
    <w:rPr/>
  </w:style>
  <w:style w:type="paragraph" w:styleId="Annotationtext">
    <w:name w:val="annotation text"/>
    <w:basedOn w:val="Normal"/>
    <w:link w:val="CommentTextChar"/>
    <w:uiPriority w:val="99"/>
    <w:unhideWhenUsed/>
    <w:qFormat/>
    <w:rsid w:val="000a6fb0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0a6fb0"/>
    <w:pPr/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jpeg"/><Relationship Id="rId10" Type="http://schemas.openxmlformats.org/officeDocument/2006/relationships/image" Target="media/image9.pn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png"/><Relationship Id="rId18" Type="http://schemas.openxmlformats.org/officeDocument/2006/relationships/image" Target="media/image15.jpeg"/><Relationship Id="rId19" Type="http://schemas.openxmlformats.org/officeDocument/2006/relationships/image" Target="media/image16.png"/><Relationship Id="rId20" Type="http://schemas.openxmlformats.org/officeDocument/2006/relationships/image" Target="media/image17.jpeg"/><Relationship Id="rId21" Type="http://schemas.openxmlformats.org/officeDocument/2006/relationships/image" Target="media/image18.pn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png"/><Relationship Id="rId25" Type="http://schemas.openxmlformats.org/officeDocument/2006/relationships/fontTable" Target="fontTable.xml"/><Relationship Id="rId26" Type="http://schemas.openxmlformats.org/officeDocument/2006/relationships/settings" Target="settings.xml"/><Relationship Id="rId27" Type="http://schemas.openxmlformats.org/officeDocument/2006/relationships/theme" Target="theme/theme1.xml"/><Relationship Id="rId28" Type="http://schemas.openxmlformats.org/officeDocument/2006/relationships/customXml" Target="../customXml/item1.xml"/><Relationship Id="rId29" Type="http://schemas.openxmlformats.org/officeDocument/2006/relationships/customXml" Target="../customXml/item2.xml"/><Relationship Id="rId30" Type="http://schemas.openxmlformats.org/officeDocument/2006/relationships/customXml" Target="../customXml/item3.xml"/><Relationship Id="rId31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48DFFD623A754B96E28683A32E93AC" ma:contentTypeVersion="19" ma:contentTypeDescription="Create a new document." ma:contentTypeScope="" ma:versionID="f3f9fa488a6e6b7800ccbbf37c6dd674">
  <xsd:schema xmlns:xsd="http://www.w3.org/2001/XMLSchema" xmlns:xs="http://www.w3.org/2001/XMLSchema" xmlns:p="http://schemas.microsoft.com/office/2006/metadata/properties" xmlns:ns2="2c94dd61-9f71-4852-b4f2-63ae19d7d205" xmlns:ns3="6dbda0bc-fa32-4360-a329-1bcc169c53f0" targetNamespace="http://schemas.microsoft.com/office/2006/metadata/properties" ma:root="true" ma:fieldsID="79730f98b05873a55014748fbd3d6ed9" ns2:_="" ns3:_="">
    <xsd:import namespace="2c94dd61-9f71-4852-b4f2-63ae19d7d205"/>
    <xsd:import namespace="6dbda0bc-fa32-4360-a329-1bcc169c5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4dd61-9f71-4852-b4f2-63ae19d7d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e27af5-8340-4858-8828-7e0bddc75a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a0bc-fa32-4360-a329-1bcc169c5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a0ccfe-f297-4d50-a28a-1a6adda849d5}" ma:internalName="TaxCatchAll" ma:showField="CatchAllData" ma:web="6dbda0bc-fa32-4360-a329-1bcc169c5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bda0bc-fa32-4360-a329-1bcc169c53f0" xsi:nil="true"/>
    <lcf76f155ced4ddcb4097134ff3c332f xmlns="2c94dd61-9f71-4852-b4f2-63ae19d7d205">
      <Terms xmlns="http://schemas.microsoft.com/office/infopath/2007/PartnerControls"/>
    </lcf76f155ced4ddcb4097134ff3c332f>
    <_Flow_SignoffStatus xmlns="2c94dd61-9f71-4852-b4f2-63ae19d7d205" xsi:nil="true"/>
  </documentManagement>
</p:properties>
</file>

<file path=customXml/itemProps1.xml><?xml version="1.0" encoding="utf-8"?>
<ds:datastoreItem xmlns:ds="http://schemas.openxmlformats.org/officeDocument/2006/customXml" ds:itemID="{8C6B7034-6DC7-4499-8AEB-974C358D4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4dd61-9f71-4852-b4f2-63ae19d7d205"/>
    <ds:schemaRef ds:uri="6dbda0bc-fa32-4360-a329-1bcc169c5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85A500-CACD-404E-8F39-E0881C5052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8D5C2-9E86-466A-A65B-F231BF3F55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AE9DB0-41C2-4F12-AB8A-E3B6EB654647}">
  <ds:schemaRefs>
    <ds:schemaRef ds:uri="http://schemas.microsoft.com/office/2006/metadata/properties"/>
    <ds:schemaRef ds:uri="http://schemas.microsoft.com/office/infopath/2007/PartnerControls"/>
    <ds:schemaRef ds:uri="6dbda0bc-fa32-4360-a329-1bcc169c53f0"/>
    <ds:schemaRef ds:uri="2c94dd61-9f71-4852-b4f2-63ae19d7d2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LibreOffice/7.6.5.2$Windows_X86_64 LibreOffice_project/38d5f62f85355c192ef5f1dd47c5c0c0c6d6598b</Application>
  <AppVersion>15.0000</AppVersion>
  <Pages>5</Pages>
  <Words>767</Words>
  <Characters>5001</Characters>
  <CharactersWithSpaces>5435</CharactersWithSpaces>
  <Paragraphs>341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2024-04-24T06:43:00Z</dcterms:created>
  <dc:creator>Kinki Chan</dc:creator>
  <dc:description/>
  <dc:language>en-US</dc:language>
  <cp:lastModifiedBy/>
  <dcterms:modified xsi:type="dcterms:W3CDTF">2024-04-24T15:50:57Z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0x0101006048DFFD623A754B96E28683A32E93AC</vt:lpwstr>
  </property>
  <property fmtid="{D5CDD505-2E9C-101B-9397-08002B2CF9AE}" pid="3" name="MediaServiceImageTags">
    <vt:lpwstr/>
  </property>
</Properties>
</file>